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55" w:rsidRPr="00B97652" w:rsidRDefault="00145955" w:rsidP="00145955">
      <w:pPr>
        <w:tabs>
          <w:tab w:val="left" w:pos="5954"/>
        </w:tabs>
        <w:spacing w:line="320" w:lineRule="exact"/>
        <w:ind w:right="113"/>
        <w:jc w:val="both"/>
        <w:rPr>
          <w:rFonts w:ascii="Calibri" w:hAnsi="Calibri"/>
          <w:b/>
          <w:sz w:val="32"/>
          <w:szCs w:val="32"/>
        </w:rPr>
      </w:pPr>
      <w:r w:rsidRPr="00B97652">
        <w:rPr>
          <w:rFonts w:ascii="Calibri" w:hAnsi="Calibri"/>
          <w:b/>
          <w:sz w:val="32"/>
          <w:szCs w:val="32"/>
        </w:rPr>
        <w:t xml:space="preserve">Datenschutzhinweise zur Übernahme </w:t>
      </w:r>
      <w:r w:rsidR="00B97652" w:rsidRPr="00B97652">
        <w:rPr>
          <w:rFonts w:ascii="Calibri" w:hAnsi="Calibri"/>
          <w:b/>
          <w:sz w:val="32"/>
          <w:szCs w:val="32"/>
        </w:rPr>
        <w:t xml:space="preserve">von </w:t>
      </w:r>
      <w:r w:rsidRPr="00B97652">
        <w:rPr>
          <w:rFonts w:ascii="Calibri" w:hAnsi="Calibri"/>
          <w:b/>
          <w:sz w:val="32"/>
          <w:szCs w:val="32"/>
        </w:rPr>
        <w:t>Blühpatenschaften</w:t>
      </w:r>
    </w:p>
    <w:p w:rsidR="00E60257" w:rsidRPr="00E60257" w:rsidRDefault="00E60257" w:rsidP="00A957F9">
      <w:pPr>
        <w:tabs>
          <w:tab w:val="left" w:pos="5954"/>
        </w:tabs>
        <w:spacing w:line="320" w:lineRule="exact"/>
        <w:ind w:right="113"/>
        <w:jc w:val="both"/>
        <w:rPr>
          <w:rFonts w:ascii="Calibri" w:hAnsi="Calibri"/>
          <w:b/>
          <w:sz w:val="24"/>
        </w:rPr>
      </w:pPr>
    </w:p>
    <w:p w:rsidR="00E60257" w:rsidRDefault="00937EAA" w:rsidP="00145955">
      <w:pPr>
        <w:spacing w:line="276" w:lineRule="auto"/>
        <w:jc w:val="both"/>
        <w:rPr>
          <w:rFonts w:ascii="Calibri" w:hAnsi="Calibri"/>
          <w:sz w:val="24"/>
          <w:szCs w:val="24"/>
        </w:rPr>
      </w:pPr>
      <w:r>
        <w:rPr>
          <w:rFonts w:ascii="Calibri" w:hAnsi="Calibri"/>
          <w:sz w:val="24"/>
          <w:szCs w:val="24"/>
        </w:rPr>
        <w:t>I</w:t>
      </w:r>
      <w:r w:rsidR="00E60257">
        <w:rPr>
          <w:rFonts w:ascii="Calibri" w:hAnsi="Calibri"/>
          <w:sz w:val="24"/>
          <w:szCs w:val="24"/>
        </w:rPr>
        <w:t>n den nachfolgenden Datenschutzhinweisen finden Sie Info</w:t>
      </w:r>
      <w:r w:rsidR="002F5E98">
        <w:rPr>
          <w:rFonts w:ascii="Calibri" w:hAnsi="Calibri"/>
          <w:sz w:val="24"/>
          <w:szCs w:val="24"/>
        </w:rPr>
        <w:t>rmationen zur Verarbeitung von personenbezogenen Daten bei der Übernahme einer Blühpatenschaft sowie zur Verarbeitung von Daten, die hiermit in Zusammenhang stehen.</w:t>
      </w:r>
    </w:p>
    <w:p w:rsidR="007459DB" w:rsidRDefault="007459DB" w:rsidP="00145955">
      <w:pPr>
        <w:spacing w:line="276" w:lineRule="auto"/>
        <w:jc w:val="both"/>
        <w:rPr>
          <w:rFonts w:ascii="Calibri" w:hAnsi="Calibri"/>
          <w:sz w:val="24"/>
          <w:szCs w:val="24"/>
        </w:rPr>
      </w:pPr>
    </w:p>
    <w:p w:rsidR="007459DB" w:rsidRDefault="007459DB" w:rsidP="007459DB">
      <w:pPr>
        <w:spacing w:line="276" w:lineRule="auto"/>
        <w:jc w:val="both"/>
        <w:rPr>
          <w:rFonts w:ascii="Calibri" w:hAnsi="Calibri"/>
          <w:sz w:val="24"/>
          <w:szCs w:val="24"/>
        </w:rPr>
      </w:pPr>
      <w:r>
        <w:rPr>
          <w:rFonts w:ascii="Calibri" w:hAnsi="Calibri"/>
          <w:b/>
          <w:sz w:val="24"/>
          <w:szCs w:val="24"/>
        </w:rPr>
        <w:t>Verantwortlicher</w:t>
      </w:r>
    </w:p>
    <w:p w:rsidR="007459DB" w:rsidRDefault="007459DB" w:rsidP="007459DB">
      <w:pPr>
        <w:spacing w:line="276" w:lineRule="auto"/>
        <w:jc w:val="both"/>
        <w:rPr>
          <w:rFonts w:ascii="Calibri" w:hAnsi="Calibri"/>
          <w:sz w:val="24"/>
          <w:szCs w:val="24"/>
        </w:rPr>
      </w:pPr>
      <w:r>
        <w:rPr>
          <w:rFonts w:ascii="Calibri" w:hAnsi="Calibri"/>
          <w:sz w:val="24"/>
          <w:szCs w:val="24"/>
        </w:rPr>
        <w:t xml:space="preserve">Verantwortlich für die Abwicklung der Blühpatenschaft und die Nutzung der personenbezogenen Daten ist </w:t>
      </w:r>
      <w:r w:rsidR="00A564C9">
        <w:rPr>
          <w:rFonts w:ascii="Calibri" w:hAnsi="Calibri"/>
          <w:sz w:val="24"/>
          <w:szCs w:val="24"/>
        </w:rPr>
        <w:t>der landwirtschaftliche Betrieb</w:t>
      </w:r>
      <w:r w:rsidR="008D587B">
        <w:rPr>
          <w:rFonts w:ascii="Calibri" w:hAnsi="Calibri"/>
          <w:sz w:val="24"/>
          <w:szCs w:val="24"/>
        </w:rPr>
        <w:t>:</w:t>
      </w:r>
    </w:p>
    <w:p w:rsidR="008D587B" w:rsidRDefault="008D587B" w:rsidP="007459DB">
      <w:pPr>
        <w:spacing w:line="276" w:lineRule="auto"/>
        <w:jc w:val="both"/>
        <w:rPr>
          <w:rFonts w:ascii="Calibri" w:hAnsi="Calibri"/>
          <w:sz w:val="24"/>
          <w:szCs w:val="24"/>
        </w:rPr>
      </w:pPr>
    </w:p>
    <w:p w:rsidR="00A564C9" w:rsidRDefault="008D587B" w:rsidP="007459DB">
      <w:pPr>
        <w:spacing w:line="276" w:lineRule="auto"/>
        <w:jc w:val="both"/>
        <w:rPr>
          <w:rFonts w:ascii="Calibri" w:hAnsi="Calibri"/>
          <w:sz w:val="24"/>
          <w:szCs w:val="24"/>
        </w:rPr>
      </w:pPr>
      <w:r>
        <w:rPr>
          <w:rFonts w:ascii="Calibri" w:hAnsi="Calibri"/>
          <w:sz w:val="24"/>
          <w:szCs w:val="24"/>
        </w:rPr>
        <w:t>Vorname:</w:t>
      </w:r>
      <w:r w:rsidR="00090D4E">
        <w:rPr>
          <w:rFonts w:ascii="Calibri" w:hAnsi="Calibri"/>
          <w:sz w:val="24"/>
          <w:szCs w:val="24"/>
        </w:rPr>
        <w:t xml:space="preserve"> Barbara</w:t>
      </w:r>
    </w:p>
    <w:p w:rsidR="007459DB" w:rsidRDefault="00A564C9" w:rsidP="007459DB">
      <w:pPr>
        <w:spacing w:line="276" w:lineRule="auto"/>
        <w:jc w:val="both"/>
        <w:rPr>
          <w:rFonts w:ascii="Calibri" w:hAnsi="Calibri"/>
          <w:sz w:val="24"/>
          <w:szCs w:val="24"/>
        </w:rPr>
      </w:pPr>
      <w:r>
        <w:rPr>
          <w:rFonts w:ascii="Calibri" w:hAnsi="Calibri"/>
          <w:sz w:val="24"/>
          <w:szCs w:val="24"/>
        </w:rPr>
        <w:t>Name:</w:t>
      </w:r>
      <w:r w:rsidR="00090D4E">
        <w:rPr>
          <w:rFonts w:ascii="Calibri" w:hAnsi="Calibri"/>
          <w:sz w:val="24"/>
          <w:szCs w:val="24"/>
        </w:rPr>
        <w:t xml:space="preserve"> von Meer</w:t>
      </w:r>
    </w:p>
    <w:p w:rsidR="00A564C9" w:rsidRDefault="00A564C9" w:rsidP="007459DB">
      <w:pPr>
        <w:spacing w:line="276" w:lineRule="auto"/>
        <w:jc w:val="both"/>
        <w:rPr>
          <w:rFonts w:ascii="Calibri" w:hAnsi="Calibri"/>
          <w:sz w:val="24"/>
          <w:szCs w:val="24"/>
        </w:rPr>
      </w:pPr>
      <w:r>
        <w:rPr>
          <w:rFonts w:ascii="Calibri" w:hAnsi="Calibri"/>
          <w:sz w:val="24"/>
          <w:szCs w:val="24"/>
        </w:rPr>
        <w:t>Anschrift:</w:t>
      </w:r>
      <w:r w:rsidR="00090D4E">
        <w:rPr>
          <w:rFonts w:ascii="Calibri" w:hAnsi="Calibri"/>
          <w:sz w:val="24"/>
          <w:szCs w:val="24"/>
        </w:rPr>
        <w:t xml:space="preserve"> Gilverather Strasse 96</w:t>
      </w:r>
    </w:p>
    <w:p w:rsidR="008D587B" w:rsidRDefault="008D587B" w:rsidP="007459DB">
      <w:pPr>
        <w:spacing w:line="276" w:lineRule="auto"/>
        <w:jc w:val="both"/>
        <w:rPr>
          <w:rFonts w:ascii="Calibri" w:hAnsi="Calibri"/>
          <w:sz w:val="24"/>
          <w:szCs w:val="24"/>
        </w:rPr>
      </w:pPr>
      <w:r>
        <w:rPr>
          <w:rFonts w:ascii="Calibri" w:hAnsi="Calibri"/>
          <w:sz w:val="24"/>
          <w:szCs w:val="24"/>
        </w:rPr>
        <w:t>E-Mail:</w:t>
      </w:r>
      <w:r w:rsidR="00090D4E">
        <w:rPr>
          <w:rFonts w:ascii="Calibri" w:hAnsi="Calibri"/>
          <w:sz w:val="24"/>
          <w:szCs w:val="24"/>
        </w:rPr>
        <w:t xml:space="preserve"> von_meer@t-online.de</w:t>
      </w:r>
      <w:bookmarkStart w:id="0" w:name="_GoBack"/>
      <w:bookmarkEnd w:id="0"/>
    </w:p>
    <w:p w:rsidR="002F5E98" w:rsidRDefault="002F5E98" w:rsidP="00145955">
      <w:pPr>
        <w:spacing w:line="276" w:lineRule="auto"/>
        <w:jc w:val="both"/>
        <w:rPr>
          <w:rFonts w:ascii="Calibri" w:hAnsi="Calibri"/>
          <w:sz w:val="24"/>
          <w:szCs w:val="24"/>
        </w:rPr>
      </w:pPr>
    </w:p>
    <w:p w:rsidR="002F5E98" w:rsidRDefault="002F5E98" w:rsidP="00145955">
      <w:pPr>
        <w:spacing w:line="276" w:lineRule="auto"/>
        <w:jc w:val="both"/>
        <w:rPr>
          <w:rFonts w:ascii="Calibri" w:hAnsi="Calibri"/>
          <w:b/>
          <w:sz w:val="24"/>
          <w:szCs w:val="24"/>
        </w:rPr>
      </w:pPr>
      <w:r w:rsidRPr="00937EAA">
        <w:rPr>
          <w:rFonts w:ascii="Calibri" w:hAnsi="Calibri"/>
          <w:b/>
          <w:sz w:val="24"/>
          <w:szCs w:val="24"/>
        </w:rPr>
        <w:t xml:space="preserve">Welche Daten werden verarbeitet? </w:t>
      </w:r>
    </w:p>
    <w:p w:rsidR="007459DB" w:rsidRDefault="007459DB" w:rsidP="007459DB">
      <w:pPr>
        <w:spacing w:line="276" w:lineRule="auto"/>
        <w:jc w:val="both"/>
        <w:rPr>
          <w:rFonts w:ascii="Calibri" w:hAnsi="Calibri"/>
          <w:sz w:val="24"/>
          <w:szCs w:val="24"/>
        </w:rPr>
      </w:pPr>
      <w:r>
        <w:rPr>
          <w:rFonts w:ascii="Calibri" w:hAnsi="Calibri"/>
          <w:sz w:val="24"/>
          <w:szCs w:val="24"/>
        </w:rPr>
        <w:t>Sofern Sie wegen der Übernahme einer Blühpatenschaft bei uns fragen oder eine Patenschaft übernehmen, verarbeiten wir die personenbezogenen Daten, die wir benötigen, um die Übernahme der Blühpatenschaft vorzubereiten, durchzuführen und abzuwickeln.</w:t>
      </w:r>
    </w:p>
    <w:p w:rsidR="007459DB" w:rsidRDefault="007459DB" w:rsidP="007459DB">
      <w:pPr>
        <w:spacing w:line="276" w:lineRule="auto"/>
        <w:jc w:val="both"/>
        <w:rPr>
          <w:rFonts w:ascii="Calibri" w:hAnsi="Calibri"/>
          <w:sz w:val="24"/>
          <w:szCs w:val="24"/>
        </w:rPr>
      </w:pPr>
    </w:p>
    <w:p w:rsidR="007459DB" w:rsidRDefault="007459DB" w:rsidP="007459DB">
      <w:pPr>
        <w:spacing w:line="276" w:lineRule="auto"/>
        <w:jc w:val="both"/>
        <w:rPr>
          <w:rFonts w:ascii="Calibri" w:hAnsi="Calibri"/>
          <w:sz w:val="24"/>
          <w:szCs w:val="24"/>
        </w:rPr>
      </w:pPr>
      <w:r>
        <w:rPr>
          <w:rFonts w:ascii="Calibri" w:hAnsi="Calibri"/>
          <w:sz w:val="24"/>
          <w:szCs w:val="24"/>
        </w:rPr>
        <w:t>Hierin beschränken wir uns auf die Daten, die wir wirklich benötigen, um die Blühpatenschaft durchzuführen und abzurechnen.</w:t>
      </w:r>
    </w:p>
    <w:p w:rsidR="007459DB" w:rsidRDefault="007459DB" w:rsidP="007459DB">
      <w:pPr>
        <w:spacing w:line="276" w:lineRule="auto"/>
        <w:jc w:val="both"/>
        <w:rPr>
          <w:rFonts w:ascii="Calibri" w:hAnsi="Calibri"/>
          <w:sz w:val="24"/>
          <w:szCs w:val="24"/>
        </w:rPr>
      </w:pPr>
    </w:p>
    <w:p w:rsidR="007459DB" w:rsidRDefault="007459DB" w:rsidP="007459DB">
      <w:pPr>
        <w:spacing w:line="276" w:lineRule="auto"/>
        <w:jc w:val="both"/>
        <w:rPr>
          <w:rFonts w:ascii="Calibri" w:hAnsi="Calibri"/>
          <w:sz w:val="24"/>
          <w:szCs w:val="24"/>
        </w:rPr>
      </w:pPr>
      <w:r>
        <w:rPr>
          <w:rFonts w:ascii="Calibri" w:hAnsi="Calibri"/>
          <w:sz w:val="24"/>
          <w:szCs w:val="24"/>
        </w:rPr>
        <w:t xml:space="preserve">Außerdem verarbeiten wir die Daten auf Basis einer Interessenabwägung, um gegebenenfalls ein Feedback zu erbitten. </w:t>
      </w:r>
    </w:p>
    <w:p w:rsidR="00937EAA" w:rsidRDefault="00937EAA" w:rsidP="00145955">
      <w:pPr>
        <w:spacing w:line="276" w:lineRule="auto"/>
        <w:jc w:val="both"/>
        <w:rPr>
          <w:rFonts w:ascii="Calibri" w:hAnsi="Calibri"/>
          <w:sz w:val="24"/>
          <w:szCs w:val="24"/>
        </w:rPr>
      </w:pPr>
    </w:p>
    <w:p w:rsidR="002F5E98" w:rsidRPr="00937EAA" w:rsidRDefault="002F5E98" w:rsidP="00145955">
      <w:pPr>
        <w:spacing w:line="276" w:lineRule="auto"/>
        <w:jc w:val="both"/>
        <w:rPr>
          <w:rFonts w:ascii="Calibri" w:hAnsi="Calibri"/>
          <w:b/>
          <w:sz w:val="24"/>
          <w:szCs w:val="24"/>
        </w:rPr>
      </w:pPr>
      <w:r w:rsidRPr="00937EAA">
        <w:rPr>
          <w:rFonts w:ascii="Calibri" w:hAnsi="Calibri"/>
          <w:b/>
          <w:sz w:val="24"/>
          <w:szCs w:val="24"/>
        </w:rPr>
        <w:t>Rechtsgrundlagen der Datenverarbeitung</w:t>
      </w:r>
    </w:p>
    <w:p w:rsidR="002F5E98" w:rsidRDefault="002F5E98" w:rsidP="00145955">
      <w:pPr>
        <w:spacing w:line="276" w:lineRule="auto"/>
        <w:jc w:val="both"/>
        <w:rPr>
          <w:rFonts w:ascii="Calibri" w:hAnsi="Calibri"/>
          <w:sz w:val="24"/>
          <w:szCs w:val="24"/>
        </w:rPr>
      </w:pPr>
      <w:r>
        <w:rPr>
          <w:rFonts w:ascii="Calibri" w:hAnsi="Calibri"/>
          <w:sz w:val="24"/>
          <w:szCs w:val="24"/>
        </w:rPr>
        <w:t>Um die Blühpatenschaft übernehmen zu können, verarbeiten wir personenbezogene Daten auf Basis nachfolgender Rechtsgrundlagen:</w:t>
      </w:r>
    </w:p>
    <w:p w:rsidR="002F5E98" w:rsidRDefault="002F5E98" w:rsidP="00145955">
      <w:pPr>
        <w:spacing w:line="276" w:lineRule="auto"/>
        <w:jc w:val="both"/>
        <w:rPr>
          <w:rFonts w:ascii="Calibri" w:hAnsi="Calibri"/>
          <w:sz w:val="24"/>
          <w:szCs w:val="24"/>
        </w:rPr>
      </w:pPr>
    </w:p>
    <w:p w:rsidR="002F5E98" w:rsidRDefault="002F5E98" w:rsidP="00145955">
      <w:pPr>
        <w:pStyle w:val="Listenabsatz"/>
        <w:numPr>
          <w:ilvl w:val="0"/>
          <w:numId w:val="6"/>
        </w:numPr>
        <w:spacing w:line="276" w:lineRule="auto"/>
        <w:jc w:val="both"/>
        <w:rPr>
          <w:rFonts w:ascii="Calibri" w:hAnsi="Calibri"/>
          <w:sz w:val="24"/>
          <w:szCs w:val="24"/>
        </w:rPr>
      </w:pPr>
      <w:r>
        <w:rPr>
          <w:rFonts w:ascii="Calibri" w:hAnsi="Calibri"/>
          <w:sz w:val="24"/>
          <w:szCs w:val="24"/>
        </w:rPr>
        <w:t xml:space="preserve">Zur Erfüllung von Verträgen (Art. 6 Abs. 1 b DSGVO) </w:t>
      </w:r>
    </w:p>
    <w:p w:rsidR="002F5E98" w:rsidRDefault="002F5E98" w:rsidP="00145955">
      <w:pPr>
        <w:pStyle w:val="Listenabsatz"/>
        <w:numPr>
          <w:ilvl w:val="0"/>
          <w:numId w:val="6"/>
        </w:numPr>
        <w:spacing w:line="276" w:lineRule="auto"/>
        <w:jc w:val="both"/>
        <w:rPr>
          <w:rFonts w:ascii="Calibri" w:hAnsi="Calibri"/>
          <w:sz w:val="24"/>
          <w:szCs w:val="24"/>
        </w:rPr>
      </w:pPr>
      <w:r>
        <w:rPr>
          <w:rFonts w:ascii="Calibri" w:hAnsi="Calibri"/>
          <w:sz w:val="24"/>
          <w:szCs w:val="24"/>
        </w:rPr>
        <w:t>Auf Basis einer Interessenabwägung (Art. 6 Abs. 1 f DSGVO)</w:t>
      </w:r>
    </w:p>
    <w:p w:rsidR="002F5E98" w:rsidRDefault="002F5E98" w:rsidP="00145955">
      <w:pPr>
        <w:pStyle w:val="Listenabsatz"/>
        <w:numPr>
          <w:ilvl w:val="0"/>
          <w:numId w:val="6"/>
        </w:numPr>
        <w:spacing w:line="276" w:lineRule="auto"/>
        <w:jc w:val="both"/>
        <w:rPr>
          <w:rFonts w:ascii="Calibri" w:hAnsi="Calibri"/>
          <w:sz w:val="24"/>
          <w:szCs w:val="24"/>
        </w:rPr>
      </w:pPr>
      <w:r>
        <w:rPr>
          <w:rFonts w:ascii="Calibri" w:hAnsi="Calibri"/>
          <w:sz w:val="24"/>
          <w:szCs w:val="24"/>
        </w:rPr>
        <w:t>Zur Erfüllung einer rechtlichen Verpflichtung (Art. 6 Abs. 1 c DSGVO).</w:t>
      </w:r>
    </w:p>
    <w:p w:rsidR="002F5E98" w:rsidRDefault="002F5E98" w:rsidP="00145955">
      <w:pPr>
        <w:spacing w:line="276" w:lineRule="auto"/>
        <w:jc w:val="both"/>
        <w:rPr>
          <w:rFonts w:ascii="Calibri" w:hAnsi="Calibri"/>
          <w:sz w:val="24"/>
          <w:szCs w:val="24"/>
        </w:rPr>
      </w:pPr>
    </w:p>
    <w:p w:rsidR="002F5E98" w:rsidRDefault="002F5E98" w:rsidP="00145955">
      <w:pPr>
        <w:spacing w:line="276" w:lineRule="auto"/>
        <w:jc w:val="both"/>
        <w:rPr>
          <w:rFonts w:ascii="Calibri" w:hAnsi="Calibri"/>
          <w:sz w:val="24"/>
          <w:szCs w:val="24"/>
        </w:rPr>
      </w:pPr>
      <w:r>
        <w:rPr>
          <w:rFonts w:ascii="Calibri" w:hAnsi="Calibri"/>
          <w:sz w:val="24"/>
          <w:szCs w:val="24"/>
        </w:rPr>
        <w:t xml:space="preserve">Sofern die Daten auf Basis einer Interessensabwägung verarbeitet werden, haben Sie als Betroffene/r das Recht, unter Berücksichtigung der Vorgaben von Art. 21 DSGVO der Verarbeitung </w:t>
      </w:r>
      <w:r w:rsidR="00974497">
        <w:rPr>
          <w:rFonts w:ascii="Calibri" w:hAnsi="Calibri"/>
          <w:sz w:val="24"/>
          <w:szCs w:val="24"/>
        </w:rPr>
        <w:t>der personenbezogenen Daten zu widersprechen.</w:t>
      </w:r>
    </w:p>
    <w:p w:rsidR="00974497" w:rsidRDefault="00974497" w:rsidP="00145955">
      <w:pPr>
        <w:spacing w:line="276" w:lineRule="auto"/>
        <w:jc w:val="both"/>
        <w:rPr>
          <w:rFonts w:ascii="Calibri" w:hAnsi="Calibri"/>
          <w:sz w:val="24"/>
          <w:szCs w:val="24"/>
        </w:rPr>
      </w:pPr>
    </w:p>
    <w:p w:rsidR="00974497" w:rsidRPr="002F5E98" w:rsidRDefault="00974497" w:rsidP="00145955">
      <w:pPr>
        <w:spacing w:line="276" w:lineRule="auto"/>
        <w:jc w:val="both"/>
        <w:rPr>
          <w:rFonts w:ascii="Calibri" w:hAnsi="Calibri"/>
          <w:sz w:val="24"/>
          <w:szCs w:val="24"/>
        </w:rPr>
      </w:pPr>
      <w:r w:rsidRPr="00974497">
        <w:rPr>
          <w:rFonts w:ascii="Calibri" w:hAnsi="Calibri"/>
          <w:b/>
          <w:sz w:val="24"/>
          <w:szCs w:val="24"/>
        </w:rPr>
        <w:t>Aufbewahrungszeiten</w:t>
      </w:r>
      <w:r w:rsidR="000F4A27">
        <w:rPr>
          <w:rFonts w:ascii="Calibri" w:hAnsi="Calibri"/>
          <w:b/>
          <w:sz w:val="24"/>
          <w:szCs w:val="24"/>
        </w:rPr>
        <w:t>/Löschung</w:t>
      </w:r>
    </w:p>
    <w:p w:rsidR="000F4A27" w:rsidRDefault="00974497" w:rsidP="00145955">
      <w:pPr>
        <w:spacing w:line="276" w:lineRule="auto"/>
        <w:jc w:val="both"/>
        <w:rPr>
          <w:rFonts w:ascii="Calibri" w:hAnsi="Calibri"/>
          <w:sz w:val="24"/>
          <w:szCs w:val="24"/>
        </w:rPr>
      </w:pPr>
      <w:r>
        <w:rPr>
          <w:rFonts w:ascii="Calibri" w:hAnsi="Calibri"/>
          <w:sz w:val="24"/>
          <w:szCs w:val="24"/>
        </w:rPr>
        <w:t xml:space="preserve">Die im Zusammenhang mit der Blühpatenschaft erhobenen Daten werden für die Dauer der gesetzlichen Aufbewahrungspflichten gespeichert. Personenbezogene Daten, für die </w:t>
      </w:r>
      <w:r w:rsidR="00907D3D">
        <w:rPr>
          <w:rFonts w:ascii="Calibri" w:hAnsi="Calibri"/>
          <w:sz w:val="24"/>
          <w:szCs w:val="24"/>
        </w:rPr>
        <w:t xml:space="preserve">keine Aufbewahrungspflichten mehr bestehen, löschen wir, wenn die Weiterverarbeitung nicht </w:t>
      </w:r>
      <w:r w:rsidR="000F4A27">
        <w:rPr>
          <w:rFonts w:ascii="Calibri" w:hAnsi="Calibri"/>
          <w:sz w:val="24"/>
          <w:szCs w:val="24"/>
        </w:rPr>
        <w:t xml:space="preserve">mehr </w:t>
      </w:r>
      <w:r w:rsidR="00907D3D">
        <w:rPr>
          <w:rFonts w:ascii="Calibri" w:hAnsi="Calibri"/>
          <w:sz w:val="24"/>
          <w:szCs w:val="24"/>
        </w:rPr>
        <w:lastRenderedPageBreak/>
        <w:t>erforderlich ist</w:t>
      </w:r>
      <w:r w:rsidR="000F4A27">
        <w:rPr>
          <w:rFonts w:ascii="Calibri" w:hAnsi="Calibri"/>
          <w:sz w:val="24"/>
          <w:szCs w:val="24"/>
        </w:rPr>
        <w:t>.</w:t>
      </w:r>
      <w:r w:rsidR="000F4A27" w:rsidRPr="000F4A27">
        <w:rPr>
          <w:rFonts w:ascii="Calibri" w:hAnsi="Calibri"/>
          <w:sz w:val="24"/>
          <w:szCs w:val="24"/>
        </w:rPr>
        <w:t xml:space="preserve"> </w:t>
      </w:r>
      <w:r w:rsidR="000F4A27">
        <w:rPr>
          <w:rFonts w:ascii="Calibri" w:hAnsi="Calibri"/>
          <w:sz w:val="24"/>
          <w:szCs w:val="24"/>
        </w:rPr>
        <w:t>Ein Erfordernis kann insbesondere dann bestehen, wenn die Daten noch benötigt werden, um vertragliche Leistungen zu erfüllen, Gewährleistungsansprüche zu prüfen und zu gewähren oder abwehren zu können.</w:t>
      </w:r>
    </w:p>
    <w:p w:rsidR="00974497" w:rsidRDefault="00907D3D" w:rsidP="00145955">
      <w:pPr>
        <w:spacing w:line="276" w:lineRule="auto"/>
        <w:jc w:val="both"/>
        <w:rPr>
          <w:rFonts w:ascii="Calibri" w:hAnsi="Calibri"/>
          <w:sz w:val="24"/>
          <w:szCs w:val="24"/>
        </w:rPr>
      </w:pPr>
      <w:r>
        <w:rPr>
          <w:rFonts w:ascii="Calibri" w:hAnsi="Calibri"/>
          <w:sz w:val="24"/>
          <w:szCs w:val="24"/>
        </w:rPr>
        <w:t xml:space="preserve"> </w:t>
      </w:r>
    </w:p>
    <w:p w:rsidR="00907D3D" w:rsidRDefault="00937EAA" w:rsidP="00145955">
      <w:pPr>
        <w:spacing w:line="276" w:lineRule="auto"/>
        <w:jc w:val="both"/>
        <w:rPr>
          <w:rFonts w:ascii="Calibri" w:hAnsi="Calibri"/>
          <w:sz w:val="24"/>
          <w:szCs w:val="24"/>
        </w:rPr>
      </w:pPr>
      <w:r>
        <w:rPr>
          <w:rFonts w:ascii="Calibri" w:hAnsi="Calibri"/>
          <w:b/>
          <w:sz w:val="24"/>
          <w:szCs w:val="24"/>
        </w:rPr>
        <w:t>E-Mail</w:t>
      </w:r>
      <w:r>
        <w:rPr>
          <w:rFonts w:ascii="Calibri" w:hAnsi="Calibri"/>
          <w:b/>
          <w:sz w:val="24"/>
          <w:szCs w:val="24"/>
        </w:rPr>
        <w:br/>
      </w:r>
      <w:r w:rsidR="00907D3D">
        <w:rPr>
          <w:rFonts w:ascii="Calibri" w:hAnsi="Calibri"/>
          <w:sz w:val="24"/>
          <w:szCs w:val="24"/>
        </w:rPr>
        <w:t>Sofern eine Einwilligung zur Kontaktaufnahme per E-Mail erteil</w:t>
      </w:r>
      <w:r w:rsidR="00CF65CA">
        <w:rPr>
          <w:rFonts w:ascii="Calibri" w:hAnsi="Calibri"/>
          <w:sz w:val="24"/>
          <w:szCs w:val="24"/>
        </w:rPr>
        <w:t xml:space="preserve">t ist, ist die Übermittlung </w:t>
      </w:r>
      <w:r w:rsidR="00907D3D">
        <w:rPr>
          <w:rFonts w:ascii="Calibri" w:hAnsi="Calibri"/>
          <w:sz w:val="24"/>
          <w:szCs w:val="24"/>
        </w:rPr>
        <w:t>der Daten regelmäßig nicht durch eine geei</w:t>
      </w:r>
      <w:r w:rsidR="00CF65CA">
        <w:rPr>
          <w:rFonts w:ascii="Calibri" w:hAnsi="Calibri"/>
          <w:sz w:val="24"/>
          <w:szCs w:val="24"/>
        </w:rPr>
        <w:t>gnete Verschlüsselung geschützt</w:t>
      </w:r>
      <w:r w:rsidR="00907D3D">
        <w:rPr>
          <w:rFonts w:ascii="Calibri" w:hAnsi="Calibri"/>
          <w:sz w:val="24"/>
          <w:szCs w:val="24"/>
        </w:rPr>
        <w:t xml:space="preserve">. Es besteht insoweit die Gefahr, dass Daten von Dritten abgefangen und gelesen werden können. Rechtsgrundlage zur Kontaktaufnahme </w:t>
      </w:r>
      <w:r w:rsidR="00CF65CA">
        <w:rPr>
          <w:rFonts w:ascii="Calibri" w:hAnsi="Calibri"/>
          <w:sz w:val="24"/>
          <w:szCs w:val="24"/>
        </w:rPr>
        <w:t xml:space="preserve">per e -mail </w:t>
      </w:r>
      <w:r w:rsidR="00907D3D">
        <w:rPr>
          <w:rFonts w:ascii="Calibri" w:hAnsi="Calibri"/>
          <w:sz w:val="24"/>
          <w:szCs w:val="24"/>
        </w:rPr>
        <w:t xml:space="preserve">ist Art. 6 Abs. 1 f DSGVO. Das berechtigte Interesse liegt in der Beantwortung von Anfragen. </w:t>
      </w:r>
    </w:p>
    <w:p w:rsidR="00A564C9" w:rsidRPr="00937EAA" w:rsidRDefault="00A564C9" w:rsidP="00145955">
      <w:pPr>
        <w:spacing w:line="276" w:lineRule="auto"/>
        <w:jc w:val="both"/>
        <w:rPr>
          <w:rFonts w:ascii="Calibri" w:hAnsi="Calibri"/>
          <w:b/>
          <w:sz w:val="24"/>
          <w:szCs w:val="24"/>
        </w:rPr>
      </w:pPr>
    </w:p>
    <w:p w:rsidR="00CF65CA" w:rsidRPr="00CF65CA" w:rsidRDefault="007459DB" w:rsidP="00145955">
      <w:pPr>
        <w:spacing w:line="276" w:lineRule="auto"/>
        <w:jc w:val="both"/>
        <w:rPr>
          <w:rFonts w:ascii="Calibri" w:hAnsi="Calibri"/>
          <w:b/>
          <w:sz w:val="24"/>
          <w:szCs w:val="24"/>
        </w:rPr>
      </w:pPr>
      <w:r>
        <w:rPr>
          <w:rFonts w:ascii="Calibri" w:hAnsi="Calibri"/>
          <w:b/>
          <w:sz w:val="24"/>
          <w:szCs w:val="24"/>
        </w:rPr>
        <w:t xml:space="preserve">Empfänger/ </w:t>
      </w:r>
      <w:r w:rsidR="00F47B0F" w:rsidRPr="00F47B0F">
        <w:rPr>
          <w:rFonts w:ascii="Calibri" w:hAnsi="Calibri"/>
          <w:b/>
          <w:sz w:val="24"/>
          <w:szCs w:val="24"/>
        </w:rPr>
        <w:t xml:space="preserve">Weitergabe von Daten </w:t>
      </w:r>
    </w:p>
    <w:p w:rsidR="00F47B0F" w:rsidRDefault="00F47B0F" w:rsidP="00145955">
      <w:pPr>
        <w:spacing w:line="276" w:lineRule="auto"/>
        <w:jc w:val="both"/>
        <w:rPr>
          <w:rFonts w:ascii="Calibri" w:hAnsi="Calibri"/>
          <w:sz w:val="24"/>
          <w:szCs w:val="24"/>
        </w:rPr>
      </w:pPr>
      <w:r>
        <w:rPr>
          <w:rFonts w:ascii="Calibri" w:hAnsi="Calibri"/>
          <w:sz w:val="24"/>
          <w:szCs w:val="24"/>
        </w:rPr>
        <w:t xml:space="preserve">Die Daten, die uns gegenüber mitgeteilt werden, werden grundsätzlich nicht an Dritte weitergegeben. Insbesondere werden die Daten nicht an Dritte für deren Werbezwecke weitergegeben. </w:t>
      </w:r>
    </w:p>
    <w:p w:rsidR="00F47B0F" w:rsidRDefault="00F47B0F" w:rsidP="00145955">
      <w:pPr>
        <w:spacing w:line="276" w:lineRule="auto"/>
        <w:jc w:val="both"/>
        <w:rPr>
          <w:rFonts w:ascii="Calibri" w:hAnsi="Calibri"/>
          <w:sz w:val="24"/>
          <w:szCs w:val="24"/>
        </w:rPr>
      </w:pPr>
    </w:p>
    <w:p w:rsidR="00F47B0F" w:rsidRDefault="00F47B0F" w:rsidP="00145955">
      <w:pPr>
        <w:spacing w:line="276" w:lineRule="auto"/>
        <w:jc w:val="both"/>
        <w:rPr>
          <w:rFonts w:ascii="Calibri" w:hAnsi="Calibri"/>
          <w:sz w:val="24"/>
          <w:szCs w:val="24"/>
        </w:rPr>
      </w:pPr>
      <w:r>
        <w:rPr>
          <w:rFonts w:ascii="Calibri" w:hAnsi="Calibri"/>
          <w:sz w:val="24"/>
          <w:szCs w:val="24"/>
        </w:rPr>
        <w:t xml:space="preserve">Sofern Dienstleister wie zum Beispiel für den Versand von E-Mails eingesetzt werden, kann es vorkommen, dass ein Dienstleister Kenntnis von personenbezogenen Daten erhält. Dienstleister werden sorgfältig – insbesondere im Hinblick auf Datenschutz und Datensicherheit – ausgewählt und treffen alle datenschutzrechtlich erforderlichen Maßnahmen für eine zulässige Datenverarbeitung. </w:t>
      </w:r>
    </w:p>
    <w:p w:rsidR="00F47B0F" w:rsidRDefault="00F47B0F" w:rsidP="00145955">
      <w:pPr>
        <w:spacing w:line="276" w:lineRule="auto"/>
        <w:jc w:val="both"/>
        <w:rPr>
          <w:rFonts w:ascii="Calibri" w:hAnsi="Calibri"/>
          <w:sz w:val="24"/>
          <w:szCs w:val="24"/>
        </w:rPr>
      </w:pPr>
    </w:p>
    <w:p w:rsidR="00F47B0F" w:rsidRDefault="00F47B0F" w:rsidP="00145955">
      <w:pPr>
        <w:spacing w:line="276" w:lineRule="auto"/>
        <w:jc w:val="both"/>
        <w:rPr>
          <w:rFonts w:ascii="Calibri" w:hAnsi="Calibri"/>
          <w:b/>
          <w:sz w:val="24"/>
          <w:szCs w:val="24"/>
        </w:rPr>
      </w:pPr>
      <w:r>
        <w:rPr>
          <w:rFonts w:ascii="Calibri" w:hAnsi="Calibri"/>
          <w:b/>
          <w:sz w:val="24"/>
          <w:szCs w:val="24"/>
        </w:rPr>
        <w:t>Datenverarbeitung außerhalb der Europäischen Union</w:t>
      </w:r>
    </w:p>
    <w:p w:rsidR="00F47B0F" w:rsidRDefault="00F47B0F" w:rsidP="00145955">
      <w:pPr>
        <w:spacing w:line="276" w:lineRule="auto"/>
        <w:jc w:val="both"/>
        <w:rPr>
          <w:rFonts w:ascii="Calibri" w:hAnsi="Calibri"/>
          <w:sz w:val="24"/>
          <w:szCs w:val="24"/>
        </w:rPr>
      </w:pPr>
      <w:r>
        <w:rPr>
          <w:rFonts w:ascii="Calibri" w:hAnsi="Calibri"/>
          <w:sz w:val="24"/>
          <w:szCs w:val="24"/>
        </w:rPr>
        <w:t>Eine Datenverarbeitung außerhalb der Europäischen Union f</w:t>
      </w:r>
      <w:r w:rsidR="00CF65CA">
        <w:rPr>
          <w:rFonts w:ascii="Calibri" w:hAnsi="Calibri"/>
          <w:sz w:val="24"/>
          <w:szCs w:val="24"/>
        </w:rPr>
        <w:t xml:space="preserve">indet </w:t>
      </w:r>
      <w:r>
        <w:rPr>
          <w:rFonts w:ascii="Calibri" w:hAnsi="Calibri"/>
          <w:sz w:val="24"/>
          <w:szCs w:val="24"/>
        </w:rPr>
        <w:t>nicht statt.</w:t>
      </w:r>
    </w:p>
    <w:p w:rsidR="00F47B0F" w:rsidRDefault="00F47B0F" w:rsidP="00145955">
      <w:pPr>
        <w:spacing w:line="276" w:lineRule="auto"/>
        <w:jc w:val="both"/>
        <w:rPr>
          <w:rFonts w:ascii="Calibri" w:hAnsi="Calibri"/>
          <w:sz w:val="24"/>
          <w:szCs w:val="24"/>
        </w:rPr>
      </w:pPr>
    </w:p>
    <w:p w:rsidR="00F47B0F" w:rsidRDefault="00F47B0F" w:rsidP="00145955">
      <w:pPr>
        <w:spacing w:line="276" w:lineRule="auto"/>
        <w:jc w:val="both"/>
        <w:rPr>
          <w:rFonts w:ascii="Calibri" w:hAnsi="Calibri"/>
          <w:sz w:val="24"/>
          <w:szCs w:val="24"/>
        </w:rPr>
      </w:pPr>
      <w:r>
        <w:rPr>
          <w:rFonts w:ascii="Calibri" w:hAnsi="Calibri"/>
          <w:b/>
          <w:sz w:val="24"/>
          <w:szCs w:val="24"/>
        </w:rPr>
        <w:t>Rechte als Betroffene/r</w:t>
      </w:r>
      <w:r>
        <w:rPr>
          <w:rFonts w:ascii="Calibri" w:hAnsi="Calibri"/>
          <w:sz w:val="24"/>
          <w:szCs w:val="24"/>
        </w:rPr>
        <w:t xml:space="preserve"> </w:t>
      </w:r>
    </w:p>
    <w:p w:rsidR="00F47B0F" w:rsidRDefault="00F47B0F" w:rsidP="00145955">
      <w:pPr>
        <w:spacing w:line="276" w:lineRule="auto"/>
        <w:jc w:val="both"/>
        <w:rPr>
          <w:rFonts w:ascii="Calibri" w:hAnsi="Calibri"/>
          <w:sz w:val="24"/>
          <w:szCs w:val="24"/>
        </w:rPr>
      </w:pPr>
      <w:r>
        <w:rPr>
          <w:rFonts w:ascii="Calibri" w:hAnsi="Calibri"/>
          <w:sz w:val="24"/>
          <w:szCs w:val="24"/>
        </w:rPr>
        <w:t>Sie haben das Recht der Auskunft über die sie betreffenden und durch uns verarbeite</w:t>
      </w:r>
      <w:r w:rsidR="007459DB">
        <w:rPr>
          <w:rFonts w:ascii="Calibri" w:hAnsi="Calibri"/>
          <w:sz w:val="24"/>
          <w:szCs w:val="24"/>
        </w:rPr>
        <w:t>te</w:t>
      </w:r>
      <w:r>
        <w:rPr>
          <w:rFonts w:ascii="Calibri" w:hAnsi="Calibri"/>
          <w:sz w:val="24"/>
          <w:szCs w:val="24"/>
        </w:rPr>
        <w:t xml:space="preserve">n personenbezogenen Daten. Zur Auskunftserteilung können Sie sich jederzeit an den Verantwortlichen wenden. </w:t>
      </w:r>
    </w:p>
    <w:p w:rsidR="00F47B0F" w:rsidRDefault="00F47B0F" w:rsidP="00145955">
      <w:pPr>
        <w:spacing w:line="276" w:lineRule="auto"/>
        <w:jc w:val="both"/>
        <w:rPr>
          <w:rFonts w:ascii="Calibri" w:hAnsi="Calibri"/>
          <w:sz w:val="24"/>
          <w:szCs w:val="24"/>
        </w:rPr>
      </w:pPr>
      <w:r>
        <w:rPr>
          <w:rFonts w:ascii="Calibri" w:hAnsi="Calibri"/>
          <w:sz w:val="24"/>
          <w:szCs w:val="24"/>
        </w:rPr>
        <w:t xml:space="preserve">Bei einer Auskunftsanfrage, die nicht schriftlich erfolgt, bitten wir um Verständnis, dass wir gegebenenfalls Nachweise verlangen, die belegen, dass sie auch tatsächlich die Personen sind, für die sie sich ausgeben. </w:t>
      </w:r>
    </w:p>
    <w:p w:rsidR="00F47B0F" w:rsidRDefault="00F47B0F" w:rsidP="00145955">
      <w:pPr>
        <w:spacing w:line="276" w:lineRule="auto"/>
        <w:jc w:val="both"/>
        <w:rPr>
          <w:rFonts w:ascii="Calibri" w:hAnsi="Calibri"/>
          <w:sz w:val="24"/>
          <w:szCs w:val="24"/>
        </w:rPr>
      </w:pPr>
      <w:r>
        <w:rPr>
          <w:rFonts w:ascii="Calibri" w:hAnsi="Calibri"/>
          <w:sz w:val="24"/>
          <w:szCs w:val="24"/>
        </w:rPr>
        <w:t>Sie haben das Recht auf Berichtigung oder Löschung oder auf Einschränkung der Verarbeitung, soweit ihnen dies gesetzlich zusteht. Darüber hinaus steht ihnen ein Widerspruchsrecht gegen die Verarbeitung im Rahmen der gesetzlichen Vorgaben zu.</w:t>
      </w:r>
    </w:p>
    <w:p w:rsidR="00F47B0F" w:rsidRDefault="00F47B0F" w:rsidP="00145955">
      <w:pPr>
        <w:spacing w:line="276" w:lineRule="auto"/>
        <w:jc w:val="both"/>
        <w:rPr>
          <w:rFonts w:ascii="Calibri" w:hAnsi="Calibri"/>
          <w:sz w:val="24"/>
          <w:szCs w:val="24"/>
        </w:rPr>
      </w:pPr>
      <w:r>
        <w:rPr>
          <w:rFonts w:ascii="Calibri" w:hAnsi="Calibri"/>
          <w:sz w:val="24"/>
          <w:szCs w:val="24"/>
        </w:rPr>
        <w:t xml:space="preserve">Schließlich besteht das Recht auf Datenübertragbarkeit, dass </w:t>
      </w:r>
      <w:r w:rsidR="007459DB">
        <w:rPr>
          <w:rFonts w:ascii="Calibri" w:hAnsi="Calibri"/>
          <w:sz w:val="24"/>
          <w:szCs w:val="24"/>
        </w:rPr>
        <w:t>Sie</w:t>
      </w:r>
      <w:r>
        <w:rPr>
          <w:rFonts w:ascii="Calibri" w:hAnsi="Calibri"/>
          <w:sz w:val="24"/>
          <w:szCs w:val="24"/>
        </w:rPr>
        <w:t xml:space="preserve"> ebenfalls im Rahmen datenschutzrechtliche</w:t>
      </w:r>
      <w:r w:rsidR="007459DB">
        <w:rPr>
          <w:rFonts w:ascii="Calibri" w:hAnsi="Calibri"/>
          <w:sz w:val="24"/>
          <w:szCs w:val="24"/>
        </w:rPr>
        <w:t>r</w:t>
      </w:r>
      <w:r>
        <w:rPr>
          <w:rFonts w:ascii="Calibri" w:hAnsi="Calibri"/>
          <w:sz w:val="24"/>
          <w:szCs w:val="24"/>
        </w:rPr>
        <w:t xml:space="preserve"> Vorgaben geltend machen können. </w:t>
      </w:r>
    </w:p>
    <w:p w:rsidR="00F47B0F" w:rsidRDefault="00F47B0F" w:rsidP="00145955">
      <w:pPr>
        <w:spacing w:line="276" w:lineRule="auto"/>
        <w:jc w:val="both"/>
        <w:rPr>
          <w:rFonts w:ascii="Calibri" w:hAnsi="Calibri"/>
          <w:sz w:val="24"/>
          <w:szCs w:val="24"/>
        </w:rPr>
      </w:pPr>
    </w:p>
    <w:p w:rsidR="00F47B0F" w:rsidRDefault="00F47B0F" w:rsidP="00145955">
      <w:pPr>
        <w:spacing w:line="276" w:lineRule="auto"/>
        <w:jc w:val="both"/>
        <w:rPr>
          <w:rFonts w:ascii="Calibri" w:hAnsi="Calibri"/>
          <w:b/>
          <w:sz w:val="24"/>
          <w:szCs w:val="24"/>
        </w:rPr>
      </w:pPr>
      <w:r>
        <w:rPr>
          <w:rFonts w:ascii="Calibri" w:hAnsi="Calibri"/>
          <w:b/>
          <w:caps/>
          <w:sz w:val="24"/>
          <w:szCs w:val="24"/>
        </w:rPr>
        <w:t>B</w:t>
      </w:r>
      <w:r>
        <w:rPr>
          <w:rFonts w:ascii="Calibri" w:hAnsi="Calibri"/>
          <w:b/>
          <w:sz w:val="24"/>
          <w:szCs w:val="24"/>
        </w:rPr>
        <w:t>eschwerderecht bei einer Aufsichtsbehörde</w:t>
      </w:r>
    </w:p>
    <w:p w:rsidR="00145955" w:rsidRDefault="00F47B0F" w:rsidP="00145955">
      <w:pPr>
        <w:spacing w:line="276" w:lineRule="auto"/>
        <w:jc w:val="both"/>
        <w:rPr>
          <w:rFonts w:ascii="Calibri" w:hAnsi="Calibri"/>
          <w:sz w:val="24"/>
          <w:szCs w:val="24"/>
        </w:rPr>
      </w:pPr>
      <w:r>
        <w:rPr>
          <w:rFonts w:ascii="Calibri" w:hAnsi="Calibri"/>
          <w:sz w:val="24"/>
          <w:szCs w:val="24"/>
        </w:rPr>
        <w:t xml:space="preserve">Sie haben das Recht, sich über die Verarbeitung personenbezogener Daten durch uns bei einer Aufsichtsbehörde für den Datenschutz zu beschweren. </w:t>
      </w:r>
    </w:p>
    <w:sectPr w:rsidR="00145955" w:rsidSect="00661497">
      <w:headerReference w:type="default" r:id="rId8"/>
      <w:pgSz w:w="11907" w:h="16840" w:code="9"/>
      <w:pgMar w:top="1361" w:right="1134" w:bottom="1134" w:left="136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05" w:rsidRDefault="00081B05">
      <w:r>
        <w:separator/>
      </w:r>
    </w:p>
  </w:endnote>
  <w:endnote w:type="continuationSeparator" w:id="0">
    <w:p w:rsidR="00081B05" w:rsidRDefault="0008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05" w:rsidRDefault="00081B05">
      <w:r>
        <w:separator/>
      </w:r>
    </w:p>
  </w:footnote>
  <w:footnote w:type="continuationSeparator" w:id="0">
    <w:p w:rsidR="00081B05" w:rsidRDefault="0008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497" w:rsidRDefault="00661497" w:rsidP="00C24BCB">
    <w:pPr>
      <w:pStyle w:val="Kopfzeile"/>
      <w:jc w:val="center"/>
    </w:pPr>
  </w:p>
  <w:p w:rsidR="00661497" w:rsidRPr="00AD5D77" w:rsidRDefault="00661497" w:rsidP="00C24BCB">
    <w:pPr>
      <w:pStyle w:val="Kopfzeile"/>
      <w:jc w:val="center"/>
      <w:rPr>
        <w:rFonts w:asciiTheme="minorHAnsi" w:hAnsiTheme="minorHAnsi"/>
      </w:rPr>
    </w:pPr>
  </w:p>
  <w:p w:rsidR="00661497" w:rsidRPr="00AD5D77" w:rsidRDefault="00661497" w:rsidP="00C24BCB">
    <w:pPr>
      <w:pStyle w:val="Kopfzeile"/>
      <w:jc w:val="center"/>
      <w:rPr>
        <w:rFonts w:asciiTheme="minorHAnsi" w:hAnsiTheme="minorHAnsi"/>
      </w:rPr>
    </w:pPr>
    <w:r w:rsidRPr="00AD5D77">
      <w:rPr>
        <w:rFonts w:asciiTheme="minorHAnsi" w:hAnsiTheme="minorHAnsi"/>
      </w:rPr>
      <w:t xml:space="preserve">- </w:t>
    </w:r>
    <w:r w:rsidRPr="00AD5D77">
      <w:rPr>
        <w:rFonts w:asciiTheme="minorHAnsi" w:hAnsiTheme="minorHAnsi"/>
      </w:rPr>
      <w:fldChar w:fldCharType="begin"/>
    </w:r>
    <w:r w:rsidRPr="00AD5D77">
      <w:rPr>
        <w:rFonts w:asciiTheme="minorHAnsi" w:hAnsiTheme="minorHAnsi"/>
      </w:rPr>
      <w:instrText xml:space="preserve"> PAGE  \* MERGEFORMAT </w:instrText>
    </w:r>
    <w:r w:rsidRPr="00AD5D77">
      <w:rPr>
        <w:rFonts w:asciiTheme="minorHAnsi" w:hAnsiTheme="minorHAnsi"/>
      </w:rPr>
      <w:fldChar w:fldCharType="separate"/>
    </w:r>
    <w:r w:rsidR="00090D4E">
      <w:rPr>
        <w:rFonts w:asciiTheme="minorHAnsi" w:hAnsiTheme="minorHAnsi"/>
        <w:noProof/>
      </w:rPr>
      <w:t>2</w:t>
    </w:r>
    <w:r w:rsidRPr="00AD5D77">
      <w:rPr>
        <w:rFonts w:asciiTheme="minorHAnsi" w:hAnsiTheme="minorHAnsi"/>
      </w:rPr>
      <w:fldChar w:fldCharType="end"/>
    </w:r>
    <w:r w:rsidRPr="00AD5D77">
      <w:rPr>
        <w:rFonts w:asciiTheme="minorHAnsi" w:hAnsiTheme="minorHAnsi"/>
      </w:rPr>
      <w:t xml:space="preserve"> -</w:t>
    </w:r>
  </w:p>
  <w:p w:rsidR="00661497" w:rsidRDefault="00661497" w:rsidP="00C24BCB">
    <w:pPr>
      <w:pStyle w:val="Kopfzeile"/>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238"/>
    <w:multiLevelType w:val="hybridMultilevel"/>
    <w:tmpl w:val="D83ADEFC"/>
    <w:lvl w:ilvl="0" w:tplc="37B222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217EA"/>
    <w:multiLevelType w:val="hybridMultilevel"/>
    <w:tmpl w:val="3FFCFCC4"/>
    <w:lvl w:ilvl="0" w:tplc="37B222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96F18"/>
    <w:multiLevelType w:val="hybridMultilevel"/>
    <w:tmpl w:val="499AF308"/>
    <w:lvl w:ilvl="0" w:tplc="2F18F9E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892ADC"/>
    <w:multiLevelType w:val="hybridMultilevel"/>
    <w:tmpl w:val="C9DA2416"/>
    <w:lvl w:ilvl="0" w:tplc="37B222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A86EE5"/>
    <w:multiLevelType w:val="hybridMultilevel"/>
    <w:tmpl w:val="41C6C710"/>
    <w:lvl w:ilvl="0" w:tplc="37B222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4C3F47"/>
    <w:multiLevelType w:val="hybridMultilevel"/>
    <w:tmpl w:val="84FC5592"/>
    <w:lvl w:ilvl="0" w:tplc="E4866EDC">
      <w:start w:val="2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E5"/>
    <w:rsid w:val="00001C41"/>
    <w:rsid w:val="00021D6B"/>
    <w:rsid w:val="000401E4"/>
    <w:rsid w:val="00081B05"/>
    <w:rsid w:val="00090D4E"/>
    <w:rsid w:val="000936C9"/>
    <w:rsid w:val="000A3282"/>
    <w:rsid w:val="000B7E67"/>
    <w:rsid w:val="000D7397"/>
    <w:rsid w:val="000E614D"/>
    <w:rsid w:val="000F4A27"/>
    <w:rsid w:val="00142CB3"/>
    <w:rsid w:val="00145955"/>
    <w:rsid w:val="001811B9"/>
    <w:rsid w:val="001A3278"/>
    <w:rsid w:val="00200ABC"/>
    <w:rsid w:val="00230E41"/>
    <w:rsid w:val="002726C2"/>
    <w:rsid w:val="00281373"/>
    <w:rsid w:val="002A606D"/>
    <w:rsid w:val="002F5E98"/>
    <w:rsid w:val="003003E5"/>
    <w:rsid w:val="00326CFB"/>
    <w:rsid w:val="003973A5"/>
    <w:rsid w:val="003D496A"/>
    <w:rsid w:val="0044706C"/>
    <w:rsid w:val="004545D3"/>
    <w:rsid w:val="004D57D3"/>
    <w:rsid w:val="005220D3"/>
    <w:rsid w:val="00537607"/>
    <w:rsid w:val="00540312"/>
    <w:rsid w:val="00547924"/>
    <w:rsid w:val="0055147C"/>
    <w:rsid w:val="00591469"/>
    <w:rsid w:val="0059348C"/>
    <w:rsid w:val="005A59E8"/>
    <w:rsid w:val="00645E8A"/>
    <w:rsid w:val="00661497"/>
    <w:rsid w:val="00696ACD"/>
    <w:rsid w:val="006E581A"/>
    <w:rsid w:val="00717A47"/>
    <w:rsid w:val="007459DB"/>
    <w:rsid w:val="00802A98"/>
    <w:rsid w:val="0083756F"/>
    <w:rsid w:val="00844B71"/>
    <w:rsid w:val="008746AC"/>
    <w:rsid w:val="008B09A7"/>
    <w:rsid w:val="008D587B"/>
    <w:rsid w:val="008D7825"/>
    <w:rsid w:val="008E54EF"/>
    <w:rsid w:val="0090688C"/>
    <w:rsid w:val="00907D3D"/>
    <w:rsid w:val="00931EDD"/>
    <w:rsid w:val="0093508F"/>
    <w:rsid w:val="00937EAA"/>
    <w:rsid w:val="00974497"/>
    <w:rsid w:val="009A78EF"/>
    <w:rsid w:val="009B7859"/>
    <w:rsid w:val="00A26949"/>
    <w:rsid w:val="00A564C9"/>
    <w:rsid w:val="00A814DC"/>
    <w:rsid w:val="00A957F9"/>
    <w:rsid w:val="00A96D23"/>
    <w:rsid w:val="00AD5D77"/>
    <w:rsid w:val="00B460E1"/>
    <w:rsid w:val="00B97652"/>
    <w:rsid w:val="00C24BCB"/>
    <w:rsid w:val="00CD573A"/>
    <w:rsid w:val="00CF65CA"/>
    <w:rsid w:val="00D26AC5"/>
    <w:rsid w:val="00D64FBE"/>
    <w:rsid w:val="00D97381"/>
    <w:rsid w:val="00DB715C"/>
    <w:rsid w:val="00E23014"/>
    <w:rsid w:val="00E53344"/>
    <w:rsid w:val="00E60257"/>
    <w:rsid w:val="00E76558"/>
    <w:rsid w:val="00F47B0F"/>
    <w:rsid w:val="00FD1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B36392-486A-44BA-9071-E0525EE7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5954"/>
      </w:tabs>
      <w:spacing w:line="240" w:lineRule="exact"/>
      <w:ind w:right="397"/>
      <w:outlineLvl w:val="0"/>
    </w:pPr>
    <w:rPr>
      <w:sz w:val="24"/>
    </w:rPr>
  </w:style>
  <w:style w:type="paragraph" w:styleId="berschrift2">
    <w:name w:val="heading 2"/>
    <w:basedOn w:val="Standard"/>
    <w:next w:val="Standard"/>
    <w:qFormat/>
    <w:pPr>
      <w:keepNext/>
      <w:ind w:right="113"/>
      <w:jc w:val="both"/>
      <w:outlineLvl w:val="1"/>
    </w:pPr>
    <w:rPr>
      <w:sz w:val="24"/>
    </w:rPr>
  </w:style>
  <w:style w:type="paragraph" w:styleId="berschrift3">
    <w:name w:val="heading 3"/>
    <w:basedOn w:val="Standard"/>
    <w:next w:val="Standard"/>
    <w:qFormat/>
    <w:rsid w:val="005220D3"/>
    <w:pPr>
      <w:keepNext/>
      <w:tabs>
        <w:tab w:val="left" w:pos="2410"/>
      </w:tabs>
      <w:outlineLvl w:val="2"/>
    </w:pPr>
    <w:rPr>
      <w:rFonts w:ascii="Calibri" w:hAnsi="Calibri"/>
      <w:b/>
      <w:bCs/>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4BCB"/>
    <w:pPr>
      <w:tabs>
        <w:tab w:val="center" w:pos="4536"/>
        <w:tab w:val="right" w:pos="9072"/>
      </w:tabs>
    </w:pPr>
  </w:style>
  <w:style w:type="paragraph" w:styleId="Fuzeile">
    <w:name w:val="footer"/>
    <w:basedOn w:val="Standard"/>
    <w:rsid w:val="00C24BCB"/>
    <w:pPr>
      <w:tabs>
        <w:tab w:val="center" w:pos="4536"/>
        <w:tab w:val="right" w:pos="9072"/>
      </w:tabs>
    </w:pPr>
  </w:style>
  <w:style w:type="paragraph" w:styleId="Sprechblasentext">
    <w:name w:val="Balloon Text"/>
    <w:basedOn w:val="Standard"/>
    <w:link w:val="SprechblasentextZchn"/>
    <w:rsid w:val="00142CB3"/>
    <w:rPr>
      <w:rFonts w:ascii="Tahoma" w:hAnsi="Tahoma" w:cs="Tahoma"/>
      <w:sz w:val="16"/>
      <w:szCs w:val="16"/>
    </w:rPr>
  </w:style>
  <w:style w:type="character" w:customStyle="1" w:styleId="SprechblasentextZchn">
    <w:name w:val="Sprechblasentext Zchn"/>
    <w:basedOn w:val="Absatz-Standardschriftart"/>
    <w:link w:val="Sprechblasentext"/>
    <w:rsid w:val="00142CB3"/>
    <w:rPr>
      <w:rFonts w:ascii="Tahoma" w:hAnsi="Tahoma" w:cs="Tahoma"/>
      <w:sz w:val="16"/>
      <w:szCs w:val="16"/>
    </w:rPr>
  </w:style>
  <w:style w:type="paragraph" w:styleId="Listenabsatz">
    <w:name w:val="List Paragraph"/>
    <w:basedOn w:val="Standard"/>
    <w:uiPriority w:val="34"/>
    <w:qFormat/>
    <w:rsid w:val="00093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45EC-EF87-4E50-AE62-6CBC8FAB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Briefkopf Rechtsabteilung</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Rechtsabteilung</dc:title>
  <dc:creator>RLV</dc:creator>
  <cp:lastModifiedBy>Dr. Barbara von Meer</cp:lastModifiedBy>
  <cp:revision>3</cp:revision>
  <cp:lastPrinted>2020-01-21T10:11:00Z</cp:lastPrinted>
  <dcterms:created xsi:type="dcterms:W3CDTF">2020-03-03T14:34:00Z</dcterms:created>
  <dcterms:modified xsi:type="dcterms:W3CDTF">2020-03-04T10:23:00Z</dcterms:modified>
</cp:coreProperties>
</file>